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DATA PRODUCT CONTRACT</w:t>
      </w:r>
    </w:p>
    <w:p>
      <w:pPr>
        <w:spacing w:before="400"/>
        <w:jc w:val="center"/>
      </w:pPr>
      <w:r>
        <w:rPr>
          <w:rFonts w:ascii="Arial" w:cs="Arial" w:eastAsia="Arial" w:hAnsi="Arial"/>
          <w:i/>
          <w:iCs/>
          <w:color w:val="2874A6"/>
          <w:sz w:val="40"/>
          <w:szCs w:val="40"/>
        </w:rPr>
        <w:t xml:space="preserve">[Data Product Name]</w:t>
      </w:r>
    </w:p>
    <w:p>
      <w:pPr>
        <w:spacing w:before="600"/>
      </w:pPr>
    </w:p>
    <w:tbl>
      <w:tblPr>
        <w:tblW w:type="pct" w:w="6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5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Domain:</w:t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[Domain Name]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Data Owner:</w:t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[Owner Name]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Version:</w:t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[1.0]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Effective Date:</w:t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[DD-MMM-YYYY]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Status:</w:t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[Draft / Published / Deprecated]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Data Product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0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Attribute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Product Name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[Unique name for the data product]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[Brief description of what data this product provides and its business purpose]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Business Domain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[Member / Provider / Claims / Finance / etc.]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Owner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[Name, Title, Department]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Steward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[Name, Title, Department]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Technical Owner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[Name, Title, Department]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Target Consumers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[Business units, applications, or roles that will consume this product]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Business Value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[Key business outcomes enabled by this data product]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Medallion Layer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[Bronze / Silver / Gold]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Catalog Location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[Microsoft Purview path/URL]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Schema Definition</w:t>
      </w:r>
    </w:p>
    <w:p>
      <w:pPr>
        <w:spacing w:after="200"/>
      </w:pPr>
      <w:r>
        <w:rPr>
          <w:color w:val="5D6D7E"/>
        </w:rPr>
        <w:t xml:space="preserve">Defines the structure, data types, and constraints for the data product.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200"/>
        <w:gridCol w:w="1200"/>
        <w:gridCol w:w="1200"/>
        <w:gridCol w:w="29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Column Name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Type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Nullable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PK/FK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PII/PHI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Business Description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[column_name]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[STRING/INT/DATE]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[Y/N]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[PK/FK/--]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[Y/N]</w:t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[Description]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9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Service Level Agreement (SLA)</w:t>
      </w:r>
    </w:p>
    <w:p>
      <w:pPr>
        <w:pStyle w:val="Heading2"/>
      </w:pPr>
      <w:r>
        <w:t xml:space="preserve">3.1 Availability &amp; Freshness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SLA Metric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Commitment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Freshness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[e.g., Data refreshed daily by 6:00 AM EST]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Refresh Frequency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[Daily / Hourly / Near Real-time]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Availability Target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[e.g., 99.5% uptime during business hours]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Historical Data Retention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[e.g., 7 years rolling]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Latency (if streaming)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[e.g., &lt;5 minutes from source]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Support Hours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[e.g., Business hours M-F, 8 AM - 6 PM EST]</w:t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3.2 Data Quality Commitments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2000"/>
        <w:gridCol w:w="2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DQ Dimension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Rule/Measure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Monitoring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Completeness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[Critical fields not null]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[&gt;99%]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Automated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Accuracy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[Match to source system]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[&gt;99.5%]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Reconciliation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Uniqueness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[No duplicate keys]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[100%]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Automated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Timeliness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[Data current as of SLA]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[100%]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Alerting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Validity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[Values within expected ranges]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[&gt;98%]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Automated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Referential Integrity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[FK relationships valid]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[100%]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Automated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Data Lineage</w:t>
      </w:r>
    </w:p>
    <w:p>
      <w:pPr>
        <w:pStyle w:val="Heading2"/>
      </w:pPr>
      <w:r>
        <w:t xml:space="preserve">4.1 Source Systems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500"/>
        <w:gridCol w:w="2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Source System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Source Object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Extraction Method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[System 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[Table/API/File]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[Full/Incremental/CDC]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[Daily/Hourly]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4.2 Transformation Rules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4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Column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Source Column(s)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Transformation Logic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[column_name]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[source.column]</w:t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[Business rule / calculation / mapping]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Access &amp; Security</w:t>
      </w:r>
    </w:p>
    <w:p>
      <w:pPr>
        <w:pStyle w:val="Heading2"/>
      </w:pPr>
      <w:r>
        <w:t xml:space="preserve">5.1 Data Classification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Sensitivity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[Public / Internal / Confidential / Restricted]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Contains PII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[Yes / No - if Yes, list columns]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Contains PHI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[Yes / No - if Yes, list columns]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Regulatory Requirements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[HIPAA / SOX / GDPR / State-specific]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Encryption Required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[At-rest / In-transit / Both]</w:t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5.2 Authorized Consumers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500"/>
        <w:gridCol w:w="2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Consumer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Access Level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Approval Date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Expiry/Review 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[Team / App / Role]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[Read / Read-Write]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[Date]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Dependencies &amp; Versioning</w:t>
      </w:r>
    </w:p>
    <w:p>
      <w:pPr>
        <w:pStyle w:val="Heading2"/>
      </w:pPr>
      <w:r>
        <w:t xml:space="preserve">6.1 Upstream Dependencies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40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Product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Domain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Dependency Type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[Product Name]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[Domain]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[Direct / Lookup / Reference]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6.2 Downstream Consumers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40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Consumer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 if Unavailable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[App / Report / Product]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[App / BI / Data Product]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[Critical / High / Medium / Low]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6.3 Version History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2500"/>
        <w:gridCol w:w="408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Author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Changes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1.0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[Name]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Initial release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7. Contract Approval</w:t>
      </w:r>
    </w:p>
    <w:p>
      <w:pPr>
        <w:spacing w:after="200"/>
      </w:pPr>
      <w:r>
        <w:rPr>
          <w:color w:val="5D6D7E"/>
        </w:rPr>
        <w:t xml:space="preserve">By signing below, stakeholders approve this Data Product Contract and commit to the SLAs defined.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[Data Owner]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[Data Steward]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Data Steward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[Technical Owner]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Technical 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>[Primary Consumer]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Consumer Representative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Data Product Contract</w:t>
    </w:r>
    <w:r>
      <w:rPr>
        <w:rFonts w:ascii="Arial" w:cs="Arial" w:eastAsia="Arial" w:hAnsi="Arial"/>
        <w:color w:val="CCCCCC"/>
        <w:sz w:val="18"/>
        <w:szCs w:val="18"/>
      </w:rPr>
      <w:t xml:space="preserve">  |  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Arial" w:cs="Arial" w:eastAsia="Arial" w:hAnsi="Arial"/>
      <w:b/>
      <w:bCs/>
      <w:color w:val="5D6D7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2026-01-08T16:20:38.778Z</dcterms:created>
  <dcterms:modified xsi:type="dcterms:W3CDTF">2026-01-08T16:20:38.779Z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